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B462" w14:textId="700D9F5C" w:rsidR="00326401" w:rsidRPr="00326401" w:rsidRDefault="00326401" w:rsidP="61359468">
      <w:pPr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  <w:noProof/>
          <w:lang w:val="sv-SE" w:eastAsia="sv-SE"/>
        </w:rPr>
        <w:drawing>
          <wp:inline distT="0" distB="0" distL="0" distR="0" wp14:anchorId="55A7716D" wp14:editId="0ADA97C6">
            <wp:extent cx="5473337" cy="4926003"/>
            <wp:effectExtent l="152400" t="152400" r="330835" b="3448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isexempel DN 201808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971" cy="4936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DB18EC" w14:textId="7DC975BC" w:rsidR="61359468" w:rsidRPr="00CE75DD" w:rsidRDefault="00CE75DD" w:rsidP="61359468">
      <w:pPr>
        <w:rPr>
          <w:rFonts w:ascii="Calibri" w:eastAsia="Calibri" w:hAnsi="Calibri" w:cs="Calibri"/>
          <w:b/>
          <w:bCs/>
          <w:lang w:val="sv-SE"/>
        </w:rPr>
      </w:pPr>
      <w:r w:rsidRPr="00CE75DD">
        <w:rPr>
          <w:rFonts w:ascii="Calibri" w:eastAsia="Calibri" w:hAnsi="Calibri" w:cs="Calibri"/>
          <w:b/>
          <w:bCs/>
          <w:lang w:val="sv-SE"/>
        </w:rPr>
        <w:t>Kvinna skadad vid explosion på restaurang I Nyköping</w:t>
      </w:r>
    </w:p>
    <w:p w14:paraId="34B6A243" w14:textId="70F7B42B" w:rsidR="00CE75DD" w:rsidRPr="00CE75DD" w:rsidRDefault="00CE75DD" w:rsidP="61359468">
      <w:pPr>
        <w:rPr>
          <w:rFonts w:ascii="Calibri" w:eastAsia="Calibri" w:hAnsi="Calibri" w:cs="Calibri"/>
          <w:lang w:val="sv-SE"/>
        </w:rPr>
      </w:pPr>
      <w:r w:rsidRPr="00CE75DD">
        <w:rPr>
          <w:rFonts w:ascii="Calibri" w:eastAsia="Calibri" w:hAnsi="Calibri" w:cs="Calibri"/>
          <w:lang w:val="sv-SE"/>
        </w:rPr>
        <w:t xml:space="preserve">En kvinna skadades efter en explosion på en restaurang i centrala Nyköping på söndagsmorgonen. </w:t>
      </w:r>
      <w:r>
        <w:rPr>
          <w:rFonts w:ascii="Calibri" w:eastAsia="Calibri" w:hAnsi="Calibri" w:cs="Calibri"/>
          <w:lang w:val="sv-SE"/>
        </w:rPr>
        <w:br/>
        <w:t xml:space="preserve">  – Det var många som hörde av sig och vi kan konstatera att något har exploderat, men vi vet inte vad det är, säger polisens presstalesman Thomas </w:t>
      </w:r>
      <w:proofErr w:type="spellStart"/>
      <w:r>
        <w:rPr>
          <w:rFonts w:ascii="Calibri" w:eastAsia="Calibri" w:hAnsi="Calibri" w:cs="Calibri"/>
          <w:lang w:val="sv-SE"/>
        </w:rPr>
        <w:t>Agnevik</w:t>
      </w:r>
      <w:proofErr w:type="spellEnd"/>
      <w:r>
        <w:rPr>
          <w:rFonts w:ascii="Calibri" w:eastAsia="Calibri" w:hAnsi="Calibri" w:cs="Calibri"/>
          <w:lang w:val="sv-SE"/>
        </w:rPr>
        <w:t xml:space="preserve">. </w:t>
      </w:r>
      <w:r>
        <w:rPr>
          <w:rFonts w:ascii="Calibri" w:eastAsia="Calibri" w:hAnsi="Calibri" w:cs="Calibri"/>
          <w:lang w:val="sv-SE"/>
        </w:rPr>
        <w:br/>
        <w:t xml:space="preserve">  Hur stora materiella skador detonationen orsakat är tills vidare inte heller känt, men utifrån syns att åtminstone fönstret mot gatan är krossat. Polisen rubricerar händelsen som allmänfarlig ödeläggelse. DN</w:t>
      </w:r>
    </w:p>
    <w:p w14:paraId="3331D1A3" w14:textId="22439D72" w:rsidR="61359468" w:rsidRPr="00CE75DD" w:rsidRDefault="61359468" w:rsidP="61359468">
      <w:pPr>
        <w:rPr>
          <w:rFonts w:ascii="Calibri" w:eastAsia="Calibri" w:hAnsi="Calibri" w:cs="Calibri"/>
          <w:i/>
          <w:iCs/>
          <w:lang w:val="sv-SE"/>
        </w:rPr>
      </w:pPr>
    </w:p>
    <w:p w14:paraId="52512214" w14:textId="03A19791" w:rsidR="61359468" w:rsidRPr="00CE75DD" w:rsidRDefault="61359468" w:rsidP="61359468">
      <w:pPr>
        <w:rPr>
          <w:rFonts w:eastAsiaTheme="minorEastAsia"/>
          <w:lang w:val="sv-SE"/>
        </w:rPr>
      </w:pPr>
      <w:r w:rsidRPr="00CE75DD">
        <w:rPr>
          <w:rFonts w:eastAsiaTheme="minorEastAsia"/>
          <w:lang w:val="sv-SE"/>
        </w:rPr>
        <w:t xml:space="preserve">Läs notisen ovan och markera svaren på frågorna </w:t>
      </w:r>
      <w:proofErr w:type="gramStart"/>
      <w:r w:rsidRPr="00CE75DD">
        <w:rPr>
          <w:rFonts w:eastAsiaTheme="minorEastAsia"/>
          <w:highlight w:val="yellow"/>
          <w:lang w:val="sv-SE"/>
        </w:rPr>
        <w:t>vad?</w:t>
      </w:r>
      <w:r w:rsidRPr="00CE75DD">
        <w:rPr>
          <w:rFonts w:eastAsiaTheme="minorEastAsia"/>
          <w:lang w:val="sv-SE"/>
        </w:rPr>
        <w:t>,</w:t>
      </w:r>
      <w:proofErr w:type="gramEnd"/>
      <w:r w:rsidRPr="00CE75DD">
        <w:rPr>
          <w:rFonts w:eastAsiaTheme="minorEastAsia"/>
          <w:lang w:val="sv-SE"/>
        </w:rPr>
        <w:t xml:space="preserve"> </w:t>
      </w:r>
      <w:r w:rsidRPr="00CE75DD">
        <w:rPr>
          <w:rFonts w:eastAsiaTheme="minorEastAsia"/>
          <w:highlight w:val="cyan"/>
          <w:lang w:val="sv-SE"/>
        </w:rPr>
        <w:t>var?</w:t>
      </w:r>
      <w:r w:rsidRPr="00CE75DD">
        <w:rPr>
          <w:rFonts w:eastAsiaTheme="minorEastAsia"/>
          <w:lang w:val="sv-SE"/>
        </w:rPr>
        <w:t xml:space="preserve">, </w:t>
      </w:r>
      <w:proofErr w:type="spellStart"/>
      <w:r w:rsidRPr="00CE75DD">
        <w:rPr>
          <w:rFonts w:eastAsiaTheme="minorEastAsia"/>
          <w:highlight w:val="red"/>
          <w:lang w:val="sv-SE"/>
        </w:rPr>
        <w:t>när</w:t>
      </w:r>
      <w:proofErr w:type="spellEnd"/>
      <w:r w:rsidRPr="00CE75DD">
        <w:rPr>
          <w:rFonts w:eastAsiaTheme="minorEastAsia"/>
          <w:highlight w:val="red"/>
          <w:lang w:val="sv-SE"/>
        </w:rPr>
        <w:t>?</w:t>
      </w:r>
      <w:r w:rsidRPr="00CE75DD">
        <w:rPr>
          <w:rFonts w:eastAsiaTheme="minorEastAsia"/>
          <w:lang w:val="sv-SE"/>
        </w:rPr>
        <w:t xml:space="preserve">, </w:t>
      </w:r>
      <w:r w:rsidRPr="00CE75DD">
        <w:rPr>
          <w:rFonts w:eastAsiaTheme="minorEastAsia"/>
          <w:highlight w:val="magenta"/>
          <w:lang w:val="sv-SE"/>
        </w:rPr>
        <w:t>vem?</w:t>
      </w:r>
      <w:r w:rsidRPr="00CE75DD">
        <w:rPr>
          <w:rFonts w:eastAsiaTheme="minorEastAsia"/>
          <w:lang w:val="sv-SE"/>
        </w:rPr>
        <w:t xml:space="preserve">, </w:t>
      </w:r>
      <w:r w:rsidRPr="00CE75DD">
        <w:rPr>
          <w:rFonts w:eastAsiaTheme="minorEastAsia"/>
          <w:highlight w:val="lightGray"/>
          <w:lang w:val="sv-SE"/>
        </w:rPr>
        <w:t>hur?</w:t>
      </w:r>
      <w:r w:rsidRPr="00CE75DD">
        <w:rPr>
          <w:rFonts w:eastAsiaTheme="minorEastAsia"/>
          <w:lang w:val="sv-SE"/>
        </w:rPr>
        <w:t xml:space="preserve"> och </w:t>
      </w:r>
      <w:proofErr w:type="spellStart"/>
      <w:r w:rsidRPr="00CE75DD">
        <w:rPr>
          <w:rFonts w:eastAsiaTheme="minorEastAsia"/>
          <w:highlight w:val="darkYellow"/>
          <w:lang w:val="sv-SE"/>
        </w:rPr>
        <w:t>varför</w:t>
      </w:r>
      <w:proofErr w:type="spellEnd"/>
      <w:r w:rsidRPr="00CE75DD">
        <w:rPr>
          <w:rFonts w:eastAsiaTheme="minorEastAsia"/>
          <w:highlight w:val="darkYellow"/>
          <w:lang w:val="sv-SE"/>
        </w:rPr>
        <w:t>?</w:t>
      </w:r>
      <w:r w:rsidRPr="00CE75DD">
        <w:rPr>
          <w:rFonts w:eastAsiaTheme="minorEastAsia"/>
          <w:lang w:val="sv-SE"/>
        </w:rPr>
        <w:t xml:space="preserve"> </w:t>
      </w:r>
    </w:p>
    <w:p w14:paraId="47C1110A" w14:textId="0B6CB668" w:rsidR="61359468" w:rsidRPr="00CE75DD" w:rsidRDefault="61359468" w:rsidP="61359468">
      <w:pPr>
        <w:rPr>
          <w:rFonts w:eastAsiaTheme="minorEastAsia"/>
          <w:lang w:val="sv-SE"/>
        </w:rPr>
      </w:pPr>
    </w:p>
    <w:p w14:paraId="3E35CF16" w14:textId="29143AE9" w:rsidR="61359468" w:rsidRPr="00CE75DD" w:rsidRDefault="61359468" w:rsidP="61359468">
      <w:pPr>
        <w:rPr>
          <w:rFonts w:eastAsiaTheme="minorEastAsia"/>
          <w:lang w:val="sv-SE"/>
        </w:rPr>
      </w:pPr>
      <w:r w:rsidRPr="00CE75DD">
        <w:rPr>
          <w:rFonts w:eastAsiaTheme="minorEastAsia"/>
          <w:lang w:val="sv-SE"/>
        </w:rPr>
        <w:t xml:space="preserve">Ta </w:t>
      </w:r>
      <w:r w:rsidR="00CE75DD" w:rsidRPr="00CE75DD">
        <w:rPr>
          <w:rFonts w:eastAsiaTheme="minorEastAsia"/>
          <w:lang w:val="sv-SE"/>
        </w:rPr>
        <w:t>ställning</w:t>
      </w:r>
      <w:r w:rsidRPr="00CE75DD">
        <w:rPr>
          <w:rFonts w:eastAsiaTheme="minorEastAsia"/>
          <w:lang w:val="sv-SE"/>
        </w:rPr>
        <w:t xml:space="preserve"> till om den viktigaste informationen kommer </w:t>
      </w:r>
      <w:r w:rsidR="00CE75DD" w:rsidRPr="00CE75DD">
        <w:rPr>
          <w:rFonts w:eastAsiaTheme="minorEastAsia"/>
          <w:lang w:val="sv-SE"/>
        </w:rPr>
        <w:t>först</w:t>
      </w:r>
      <w:r w:rsidRPr="00CE75DD">
        <w:rPr>
          <w:rFonts w:eastAsiaTheme="minorEastAsia"/>
          <w:lang w:val="sv-SE"/>
        </w:rPr>
        <w:t xml:space="preserve">. </w:t>
      </w:r>
    </w:p>
    <w:p w14:paraId="02BF02F1" w14:textId="3F89BF21" w:rsidR="61359468" w:rsidRPr="00CE75DD" w:rsidRDefault="61359468" w:rsidP="61359468">
      <w:pPr>
        <w:rPr>
          <w:rFonts w:eastAsiaTheme="minorEastAsia"/>
          <w:lang w:val="sv-SE"/>
        </w:rPr>
      </w:pPr>
    </w:p>
    <w:p w14:paraId="64D4DB40" w14:textId="1EBFE85B" w:rsidR="61359468" w:rsidRPr="00CE75DD" w:rsidRDefault="61359468" w:rsidP="61359468">
      <w:pPr>
        <w:rPr>
          <w:rFonts w:eastAsiaTheme="minorEastAsia"/>
          <w:lang w:val="sv-SE"/>
        </w:rPr>
      </w:pPr>
      <w:r w:rsidRPr="00CE75DD">
        <w:rPr>
          <w:rFonts w:eastAsiaTheme="minorEastAsia"/>
          <w:lang w:val="sv-SE"/>
        </w:rPr>
        <w:t xml:space="preserve">Ge </w:t>
      </w:r>
      <w:r w:rsidR="00CE75DD" w:rsidRPr="00CE75DD">
        <w:rPr>
          <w:rFonts w:eastAsiaTheme="minorEastAsia"/>
          <w:lang w:val="sv-SE"/>
        </w:rPr>
        <w:t>förslag</w:t>
      </w:r>
      <w:r w:rsidRPr="00CE75DD">
        <w:rPr>
          <w:rFonts w:eastAsiaTheme="minorEastAsia"/>
          <w:lang w:val="sv-SE"/>
        </w:rPr>
        <w:t xml:space="preserve"> på andra </w:t>
      </w:r>
      <w:r w:rsidR="00CE75DD" w:rsidRPr="00CE75DD">
        <w:rPr>
          <w:rFonts w:eastAsiaTheme="minorEastAsia"/>
          <w:lang w:val="sv-SE"/>
        </w:rPr>
        <w:t>sätt</w:t>
      </w:r>
      <w:r w:rsidRPr="00CE75DD">
        <w:rPr>
          <w:rFonts w:eastAsiaTheme="minorEastAsia"/>
          <w:lang w:val="sv-SE"/>
        </w:rPr>
        <w:t xml:space="preserve"> att inleda notisen. </w:t>
      </w:r>
    </w:p>
    <w:p w14:paraId="0FEEC9D4" w14:textId="088C9CDA" w:rsidR="61359468" w:rsidRPr="00CE75DD" w:rsidRDefault="61359468" w:rsidP="61359468">
      <w:pPr>
        <w:rPr>
          <w:rFonts w:eastAsiaTheme="minorEastAsia"/>
          <w:lang w:val="sv-SE"/>
        </w:rPr>
      </w:pPr>
    </w:p>
    <w:p w14:paraId="452708E2" w14:textId="6F5666DE" w:rsidR="61359468" w:rsidRPr="00CE75DD" w:rsidRDefault="13171819" w:rsidP="13171819">
      <w:pPr>
        <w:rPr>
          <w:rFonts w:eastAsiaTheme="minorEastAsia"/>
          <w:lang w:val="sv-SE"/>
        </w:rPr>
      </w:pPr>
      <w:r w:rsidRPr="00CE75DD">
        <w:rPr>
          <w:rFonts w:eastAsiaTheme="minorEastAsia"/>
          <w:lang w:val="sv-SE"/>
        </w:rPr>
        <w:lastRenderedPageBreak/>
        <w:t xml:space="preserve">Resonera om det finns ytterligare fakta som journalisten troligen vet, men som inte kom med, eftersom det bara blev en notis. </w:t>
      </w:r>
    </w:p>
    <w:p w14:paraId="085A3017" w14:textId="710EF866" w:rsidR="13171819" w:rsidRPr="00CE75DD" w:rsidRDefault="13171819" w:rsidP="13171819">
      <w:pPr>
        <w:rPr>
          <w:rFonts w:eastAsiaTheme="minorEastAsia"/>
          <w:lang w:val="sv-SE"/>
        </w:rPr>
      </w:pPr>
    </w:p>
    <w:p w14:paraId="78F47DBF" w14:textId="0C35840A" w:rsidR="13171819" w:rsidRPr="00CE75DD" w:rsidRDefault="13171819" w:rsidP="13171819">
      <w:pPr>
        <w:rPr>
          <w:rFonts w:eastAsiaTheme="minorEastAsia"/>
          <w:lang w:val="sv-SE"/>
        </w:rPr>
      </w:pPr>
      <w:r w:rsidRPr="00CE75DD">
        <w:rPr>
          <w:rFonts w:eastAsiaTheme="minorEastAsia"/>
          <w:b/>
          <w:bCs/>
          <w:lang w:val="sv-SE"/>
        </w:rPr>
        <w:t>Gör en egen notis om en händelse på skolan.</w:t>
      </w:r>
      <w:r w:rsidRPr="00CE75DD">
        <w:rPr>
          <w:rFonts w:eastAsiaTheme="minorEastAsia"/>
          <w:lang w:val="sv-SE"/>
        </w:rPr>
        <w:t xml:space="preserve"> Det kan vara en fiktiv händelse eller något som hänt på riktigt. Tänk på att hålla den kort och att svaren på frågorna vad?, var?, </w:t>
      </w:r>
      <w:r w:rsidR="00CE75DD" w:rsidRPr="00CE75DD">
        <w:rPr>
          <w:rFonts w:eastAsiaTheme="minorEastAsia"/>
          <w:lang w:val="sv-SE"/>
        </w:rPr>
        <w:t>när</w:t>
      </w:r>
      <w:r w:rsidR="00326401" w:rsidRPr="00CE75DD">
        <w:rPr>
          <w:rFonts w:eastAsiaTheme="minorEastAsia"/>
          <w:lang w:val="sv-SE"/>
        </w:rPr>
        <w:t xml:space="preserve">?, vem?, hur? och </w:t>
      </w:r>
      <w:r w:rsidR="00CE75DD" w:rsidRPr="00CE75DD">
        <w:rPr>
          <w:rFonts w:eastAsiaTheme="minorEastAsia"/>
          <w:lang w:val="sv-SE"/>
        </w:rPr>
        <w:t>varför</w:t>
      </w:r>
      <w:r w:rsidR="00326401" w:rsidRPr="00CE75DD">
        <w:rPr>
          <w:rFonts w:eastAsiaTheme="minorEastAsia"/>
          <w:lang w:val="sv-SE"/>
        </w:rPr>
        <w:t>? s</w:t>
      </w:r>
      <w:r w:rsidRPr="00CE75DD">
        <w:rPr>
          <w:rFonts w:eastAsiaTheme="minorEastAsia"/>
          <w:lang w:val="sv-SE"/>
        </w:rPr>
        <w:t>ka finna</w:t>
      </w:r>
      <w:r w:rsidR="00326401" w:rsidRPr="00CE75DD">
        <w:rPr>
          <w:rFonts w:eastAsiaTheme="minorEastAsia"/>
          <w:lang w:val="sv-SE"/>
        </w:rPr>
        <w:t>s</w:t>
      </w:r>
      <w:r w:rsidRPr="00CE75DD">
        <w:rPr>
          <w:rFonts w:eastAsiaTheme="minorEastAsia"/>
          <w:lang w:val="sv-SE"/>
        </w:rPr>
        <w:t xml:space="preserve"> med I din notis. </w:t>
      </w:r>
    </w:p>
    <w:p w14:paraId="011AA0A3" w14:textId="098957C8" w:rsidR="61359468" w:rsidRPr="00CE75DD" w:rsidRDefault="61359468" w:rsidP="61359468">
      <w:pPr>
        <w:rPr>
          <w:rFonts w:eastAsiaTheme="minorEastAsia"/>
          <w:lang w:val="sv-SE"/>
        </w:rPr>
      </w:pPr>
    </w:p>
    <w:p w14:paraId="38563122" w14:textId="5C564D49" w:rsidR="61359468" w:rsidRPr="00CE75DD" w:rsidRDefault="61359468" w:rsidP="61359468">
      <w:pPr>
        <w:rPr>
          <w:rFonts w:ascii="Calibri" w:eastAsia="Calibri" w:hAnsi="Calibri" w:cs="Calibri"/>
          <w:lang w:val="sv-SE"/>
        </w:rPr>
      </w:pPr>
    </w:p>
    <w:sectPr w:rsidR="61359468" w:rsidRPr="00CE75DD" w:rsidSect="00410D9A">
      <w:pgSz w:w="12240" w:h="15840"/>
      <w:pgMar w:top="567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AA"/>
    <w:rsid w:val="00326401"/>
    <w:rsid w:val="003512AA"/>
    <w:rsid w:val="00410D9A"/>
    <w:rsid w:val="00CB58EF"/>
    <w:rsid w:val="00CE75DD"/>
    <w:rsid w:val="13171819"/>
    <w:rsid w:val="61359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37F5A"/>
  <w15:docId w15:val="{993F601B-66D5-0B48-ADD1-FA821D6A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64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4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9FCFB7BD318498311A5E972F419F7" ma:contentTypeVersion="3" ma:contentTypeDescription="Skapa ett nytt dokument." ma:contentTypeScope="" ma:versionID="3a32cd8f134463e8019deb127496b0ab">
  <xsd:schema xmlns:xsd="http://www.w3.org/2001/XMLSchema" xmlns:xs="http://www.w3.org/2001/XMLSchema" xmlns:p="http://schemas.microsoft.com/office/2006/metadata/properties" xmlns:ns2="63000eb6-5bab-4f6b-9359-c19eb1c4e884" targetNamespace="http://schemas.microsoft.com/office/2006/metadata/properties" ma:root="true" ma:fieldsID="21e3f4f99516021862557fb76509b30f" ns2:_="">
    <xsd:import namespace="63000eb6-5bab-4f6b-9359-c19eb1c4e88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00eb6-5bab-4f6b-9359-c19eb1c4e88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3000eb6-5bab-4f6b-9359-c19eb1c4e884" xsi:nil="true"/>
  </documentManagement>
</p:properties>
</file>

<file path=customXml/itemProps1.xml><?xml version="1.0" encoding="utf-8"?>
<ds:datastoreItem xmlns:ds="http://schemas.openxmlformats.org/officeDocument/2006/customXml" ds:itemID="{87599D0E-3BA6-40C5-B425-24C5B61DE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F35B2-4244-4439-A82F-5FEF372AA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00eb6-5bab-4f6b-9359-c19eb1c4e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3A291-B24A-46BD-9737-A2C4A2B09B31}">
  <ds:schemaRefs>
    <ds:schemaRef ds:uri="http://schemas.microsoft.com/office/2006/metadata/properties"/>
    <ds:schemaRef ds:uri="http://schemas.microsoft.com/office/infopath/2007/PartnerControls"/>
    <ds:schemaRef ds:uri="63000eb6-5bab-4f6b-9359-c19eb1c4e8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Carlson</dc:creator>
  <cp:keywords/>
  <dc:description/>
  <cp:lastModifiedBy>Malin Listén</cp:lastModifiedBy>
  <cp:revision>2</cp:revision>
  <cp:lastPrinted>2018-08-27T08:06:00Z</cp:lastPrinted>
  <dcterms:created xsi:type="dcterms:W3CDTF">2019-09-17T09:12:00Z</dcterms:created>
  <dcterms:modified xsi:type="dcterms:W3CDTF">2019-09-17T09:12:00Z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0x0101005B99FCFB7BD318498311A5E972F419F7</vt:lpwstr>
  </property>
</Properties>
</file>